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F6" w:rsidRPr="00761BF6" w:rsidRDefault="00761BF6" w:rsidP="00761BF6">
      <w:pPr>
        <w:spacing w:after="240"/>
        <w:ind w:left="360"/>
        <w:jc w:val="center"/>
        <w:rPr>
          <w:rFonts w:asciiTheme="majorHAnsi" w:eastAsiaTheme="minorHAnsi" w:hAnsiTheme="majorHAnsi" w:cstheme="majorHAnsi"/>
          <w:b/>
          <w:sz w:val="32"/>
          <w:szCs w:val="22"/>
          <w:u w:val="single"/>
        </w:rPr>
      </w:pPr>
      <w:bookmarkStart w:id="0" w:name="_GoBack"/>
      <w:bookmarkEnd w:id="0"/>
      <w:r w:rsidRPr="00761BF6">
        <w:rPr>
          <w:rFonts w:asciiTheme="majorHAnsi" w:eastAsiaTheme="minorHAnsi" w:hAnsiTheme="majorHAnsi" w:cstheme="majorHAnsi"/>
          <w:b/>
          <w:sz w:val="32"/>
          <w:szCs w:val="22"/>
          <w:u w:val="single"/>
        </w:rPr>
        <w:t>Borough Information October 2021</w:t>
      </w:r>
    </w:p>
    <w:p w:rsidR="00761BF6" w:rsidRPr="00761BF6" w:rsidRDefault="00761BF6" w:rsidP="00761BF6">
      <w:pPr>
        <w:spacing w:after="240"/>
        <w:contextualSpacing/>
        <w:jc w:val="both"/>
        <w:rPr>
          <w:rFonts w:asciiTheme="majorHAnsi" w:eastAsiaTheme="minorHAnsi" w:hAnsiTheme="majorHAnsi" w:cstheme="majorHAnsi"/>
          <w:sz w:val="22"/>
          <w:szCs w:val="22"/>
        </w:rPr>
      </w:pPr>
      <w:r w:rsidRPr="00761BF6">
        <w:rPr>
          <w:rFonts w:asciiTheme="majorHAnsi" w:eastAsiaTheme="minorHAnsi" w:hAnsiTheme="majorHAnsi" w:cstheme="majorHAnsi"/>
          <w:b/>
          <w:i/>
          <w:sz w:val="22"/>
          <w:szCs w:val="22"/>
          <w:u w:val="single"/>
        </w:rPr>
        <w:t>Borough Office</w:t>
      </w:r>
      <w:r w:rsidRPr="00761BF6">
        <w:rPr>
          <w:rFonts w:asciiTheme="majorHAnsi" w:eastAsiaTheme="minorHAnsi" w:hAnsiTheme="majorHAnsi" w:cstheme="majorHAnsi"/>
          <w:sz w:val="22"/>
          <w:szCs w:val="22"/>
        </w:rPr>
        <w:t xml:space="preserve"> </w:t>
      </w:r>
    </w:p>
    <w:p w:rsidR="009E748A" w:rsidRDefault="00761BF6" w:rsidP="00761BF6">
      <w:pPr>
        <w:spacing w:after="240"/>
        <w:contextualSpacing/>
        <w:jc w:val="both"/>
        <w:rPr>
          <w:rFonts w:asciiTheme="majorHAnsi" w:eastAsiaTheme="minorHAnsi" w:hAnsiTheme="majorHAnsi" w:cstheme="majorHAnsi"/>
          <w:sz w:val="22"/>
          <w:szCs w:val="22"/>
        </w:rPr>
      </w:pPr>
      <w:r w:rsidRPr="00761BF6">
        <w:rPr>
          <w:rFonts w:asciiTheme="majorHAnsi" w:eastAsiaTheme="minorHAnsi" w:hAnsiTheme="majorHAnsi" w:cstheme="majorHAnsi"/>
          <w:sz w:val="22"/>
          <w:szCs w:val="22"/>
        </w:rPr>
        <w:t>The lobby is open Monda</w:t>
      </w:r>
      <w:r w:rsidR="000F0984">
        <w:rPr>
          <w:rFonts w:asciiTheme="majorHAnsi" w:eastAsiaTheme="minorHAnsi" w:hAnsiTheme="majorHAnsi" w:cstheme="majorHAnsi"/>
          <w:sz w:val="22"/>
          <w:szCs w:val="22"/>
        </w:rPr>
        <w:t>y-Friday (9am-3pm) for Sewer &amp;</w:t>
      </w:r>
      <w:r w:rsidRPr="00761BF6">
        <w:rPr>
          <w:rFonts w:asciiTheme="majorHAnsi" w:eastAsiaTheme="minorHAnsi" w:hAnsiTheme="majorHAnsi" w:cstheme="majorHAnsi"/>
          <w:sz w:val="22"/>
          <w:szCs w:val="22"/>
        </w:rPr>
        <w:t xml:space="preserve"> Sanitation </w:t>
      </w:r>
      <w:r w:rsidR="009E748A">
        <w:rPr>
          <w:rFonts w:asciiTheme="majorHAnsi" w:eastAsiaTheme="minorHAnsi" w:hAnsiTheme="majorHAnsi" w:cstheme="majorHAnsi"/>
          <w:sz w:val="22"/>
          <w:szCs w:val="22"/>
        </w:rPr>
        <w:t>payments,</w:t>
      </w:r>
      <w:r w:rsidR="009E748A" w:rsidRPr="009E748A">
        <w:rPr>
          <w:rFonts w:asciiTheme="majorHAnsi" w:eastAsiaTheme="minorHAnsi" w:hAnsiTheme="majorHAnsi" w:cstheme="majorHAnsi"/>
          <w:sz w:val="22"/>
          <w:szCs w:val="22"/>
        </w:rPr>
        <w:t xml:space="preserve"> </w:t>
      </w:r>
      <w:r w:rsidR="009E748A" w:rsidRPr="00761BF6">
        <w:rPr>
          <w:rFonts w:asciiTheme="majorHAnsi" w:eastAsiaTheme="minorHAnsi" w:hAnsiTheme="majorHAnsi" w:cstheme="majorHAnsi"/>
          <w:sz w:val="22"/>
          <w:szCs w:val="22"/>
        </w:rPr>
        <w:t xml:space="preserve">permit pick-up, </w:t>
      </w:r>
      <w:r w:rsidR="00A917CD">
        <w:rPr>
          <w:rFonts w:asciiTheme="majorHAnsi" w:eastAsiaTheme="minorHAnsi" w:hAnsiTheme="majorHAnsi" w:cstheme="majorHAnsi"/>
          <w:sz w:val="22"/>
          <w:szCs w:val="22"/>
        </w:rPr>
        <w:t xml:space="preserve">&amp; </w:t>
      </w:r>
      <w:r w:rsidR="009E748A" w:rsidRPr="00761BF6">
        <w:rPr>
          <w:rFonts w:asciiTheme="majorHAnsi" w:eastAsiaTheme="minorHAnsi" w:hAnsiTheme="majorHAnsi" w:cstheme="majorHAnsi"/>
          <w:sz w:val="22"/>
          <w:szCs w:val="22"/>
        </w:rPr>
        <w:t xml:space="preserve">general </w:t>
      </w:r>
      <w:r w:rsidR="009E748A">
        <w:rPr>
          <w:rFonts w:asciiTheme="majorHAnsi" w:eastAsiaTheme="minorHAnsi" w:hAnsiTheme="majorHAnsi" w:cstheme="majorHAnsi"/>
          <w:sz w:val="22"/>
          <w:szCs w:val="22"/>
        </w:rPr>
        <w:t>information.</w:t>
      </w:r>
    </w:p>
    <w:p w:rsidR="00761BF6" w:rsidRPr="00761BF6" w:rsidRDefault="0090491B" w:rsidP="00761BF6">
      <w:pPr>
        <w:spacing w:after="240"/>
        <w:contextualSpacing/>
        <w:jc w:val="both"/>
        <w:rPr>
          <w:rFonts w:asciiTheme="majorHAnsi" w:eastAsiaTheme="minorHAnsi" w:hAnsiTheme="majorHAnsi" w:cstheme="majorHAnsi"/>
          <w:sz w:val="22"/>
          <w:szCs w:val="22"/>
        </w:rPr>
      </w:pPr>
      <w:r>
        <w:rPr>
          <w:rFonts w:asciiTheme="majorHAnsi" w:eastAsiaTheme="minorHAnsi" w:hAnsiTheme="majorHAnsi" w:cstheme="majorHAnsi"/>
          <w:sz w:val="22"/>
          <w:szCs w:val="22"/>
        </w:rPr>
        <w:t>Please look for the “Administrative Offices”</w:t>
      </w:r>
      <w:r w:rsidR="00A917CD">
        <w:rPr>
          <w:rFonts w:asciiTheme="majorHAnsi" w:eastAsiaTheme="minorHAnsi" w:hAnsiTheme="majorHAnsi" w:cstheme="majorHAnsi"/>
          <w:sz w:val="22"/>
          <w:szCs w:val="22"/>
        </w:rPr>
        <w:t xml:space="preserve"> sign and enter using </w:t>
      </w:r>
      <w:r>
        <w:rPr>
          <w:rFonts w:asciiTheme="majorHAnsi" w:eastAsiaTheme="minorHAnsi" w:hAnsiTheme="majorHAnsi" w:cstheme="majorHAnsi"/>
          <w:sz w:val="22"/>
          <w:szCs w:val="22"/>
        </w:rPr>
        <w:t>the entrance</w:t>
      </w:r>
      <w:r w:rsidR="00A917CD">
        <w:rPr>
          <w:rFonts w:asciiTheme="majorHAnsi" w:eastAsiaTheme="minorHAnsi" w:hAnsiTheme="majorHAnsi" w:cstheme="majorHAnsi"/>
          <w:sz w:val="22"/>
          <w:szCs w:val="22"/>
        </w:rPr>
        <w:t xml:space="preserve"> that</w:t>
      </w:r>
      <w:r>
        <w:rPr>
          <w:rFonts w:asciiTheme="majorHAnsi" w:eastAsiaTheme="minorHAnsi" w:hAnsiTheme="majorHAnsi" w:cstheme="majorHAnsi"/>
          <w:sz w:val="22"/>
          <w:szCs w:val="22"/>
        </w:rPr>
        <w:t xml:space="preserve"> faces </w:t>
      </w:r>
      <w:r w:rsidR="00A917CD">
        <w:rPr>
          <w:rFonts w:asciiTheme="majorHAnsi" w:eastAsiaTheme="minorHAnsi" w:hAnsiTheme="majorHAnsi" w:cstheme="majorHAnsi"/>
          <w:sz w:val="22"/>
          <w:szCs w:val="22"/>
        </w:rPr>
        <w:t>Cambria Street.</w:t>
      </w:r>
    </w:p>
    <w:p w:rsidR="00761BF6" w:rsidRDefault="000F0984" w:rsidP="00761BF6">
      <w:pPr>
        <w:spacing w:after="240"/>
        <w:contextualSpacing/>
        <w:rPr>
          <w:rFonts w:asciiTheme="majorHAnsi" w:eastAsiaTheme="minorHAnsi" w:hAnsiTheme="majorHAnsi" w:cstheme="majorHAnsi"/>
          <w:sz w:val="22"/>
          <w:szCs w:val="22"/>
        </w:rPr>
      </w:pPr>
      <w:r>
        <w:rPr>
          <w:rFonts w:asciiTheme="majorHAnsi" w:eastAsiaTheme="minorHAnsi" w:hAnsiTheme="majorHAnsi" w:cstheme="majorHAnsi"/>
          <w:sz w:val="22"/>
          <w:szCs w:val="22"/>
        </w:rPr>
        <w:t>If you have any questions, p</w:t>
      </w:r>
      <w:r w:rsidR="00761BF6" w:rsidRPr="00761BF6">
        <w:rPr>
          <w:rFonts w:asciiTheme="majorHAnsi" w:eastAsiaTheme="minorHAnsi" w:hAnsiTheme="majorHAnsi" w:cstheme="majorHAnsi"/>
          <w:sz w:val="22"/>
          <w:szCs w:val="22"/>
        </w:rPr>
        <w:t>lease call 610-866-2220</w:t>
      </w:r>
      <w:r>
        <w:rPr>
          <w:rFonts w:asciiTheme="majorHAnsi" w:eastAsiaTheme="minorHAnsi" w:hAnsiTheme="majorHAnsi" w:cstheme="majorHAnsi"/>
          <w:sz w:val="22"/>
          <w:szCs w:val="22"/>
        </w:rPr>
        <w:t xml:space="preserve"> or email:</w:t>
      </w:r>
    </w:p>
    <w:p w:rsidR="00761BF6" w:rsidRDefault="00761BF6" w:rsidP="00761BF6">
      <w:pPr>
        <w:spacing w:after="240"/>
        <w:contextualSpacing/>
        <w:rPr>
          <w:rFonts w:asciiTheme="majorHAnsi" w:eastAsiaTheme="minorHAnsi" w:hAnsiTheme="majorHAnsi" w:cstheme="majorHAnsi"/>
          <w:sz w:val="22"/>
          <w:szCs w:val="22"/>
        </w:rPr>
      </w:pPr>
      <w:r w:rsidRPr="00761BF6">
        <w:rPr>
          <w:rFonts w:asciiTheme="majorHAnsi" w:eastAsiaTheme="minorHAnsi" w:hAnsiTheme="majorHAnsi" w:cstheme="majorHAnsi"/>
          <w:sz w:val="22"/>
          <w:szCs w:val="22"/>
        </w:rPr>
        <w:t xml:space="preserve">Lisa Mack- </w:t>
      </w:r>
      <w:hyperlink r:id="rId8" w:history="1">
        <w:r w:rsidRPr="00761BF6">
          <w:rPr>
            <w:rFonts w:asciiTheme="majorHAnsi" w:eastAsiaTheme="minorHAnsi" w:hAnsiTheme="majorHAnsi" w:cstheme="majorHAnsi"/>
            <w:sz w:val="22"/>
            <w:szCs w:val="22"/>
            <w:u w:val="single"/>
          </w:rPr>
          <w:t>lmack@boroughoffreemansburg.org</w:t>
        </w:r>
      </w:hyperlink>
      <w:r>
        <w:rPr>
          <w:rFonts w:asciiTheme="majorHAnsi" w:eastAsiaTheme="minorHAnsi" w:hAnsiTheme="majorHAnsi" w:cstheme="majorHAnsi"/>
          <w:sz w:val="22"/>
          <w:szCs w:val="22"/>
        </w:rPr>
        <w:t xml:space="preserve">, </w:t>
      </w:r>
      <w:r w:rsidRPr="00761BF6">
        <w:rPr>
          <w:rFonts w:asciiTheme="majorHAnsi" w:eastAsiaTheme="minorHAnsi" w:hAnsiTheme="majorHAnsi" w:cstheme="majorHAnsi"/>
          <w:sz w:val="22"/>
          <w:szCs w:val="22"/>
        </w:rPr>
        <w:t xml:space="preserve">Justine Rossi- </w:t>
      </w:r>
      <w:hyperlink r:id="rId9" w:history="1">
        <w:r w:rsidRPr="00761BF6">
          <w:rPr>
            <w:rFonts w:asciiTheme="majorHAnsi" w:eastAsiaTheme="minorHAnsi" w:hAnsiTheme="majorHAnsi" w:cstheme="majorHAnsi"/>
            <w:sz w:val="22"/>
            <w:szCs w:val="22"/>
            <w:u w:val="single"/>
          </w:rPr>
          <w:t>jrossi@boroughoffreemansburg.org</w:t>
        </w:r>
      </w:hyperlink>
      <w:r>
        <w:rPr>
          <w:rFonts w:asciiTheme="majorHAnsi" w:eastAsiaTheme="minorHAnsi" w:hAnsiTheme="majorHAnsi" w:cstheme="majorHAnsi"/>
          <w:sz w:val="22"/>
          <w:szCs w:val="22"/>
        </w:rPr>
        <w:t xml:space="preserve">, or </w:t>
      </w:r>
    </w:p>
    <w:p w:rsidR="00761BF6" w:rsidRPr="00761BF6" w:rsidRDefault="00761BF6" w:rsidP="00761BF6">
      <w:pPr>
        <w:spacing w:after="240"/>
        <w:contextualSpacing/>
        <w:rPr>
          <w:rFonts w:asciiTheme="majorHAnsi" w:eastAsiaTheme="minorHAnsi" w:hAnsiTheme="majorHAnsi" w:cstheme="majorHAnsi"/>
          <w:sz w:val="22"/>
          <w:szCs w:val="22"/>
        </w:rPr>
      </w:pPr>
      <w:r w:rsidRPr="00761BF6">
        <w:rPr>
          <w:rFonts w:asciiTheme="majorHAnsi" w:eastAsiaTheme="minorHAnsi" w:hAnsiTheme="majorHAnsi" w:cstheme="majorHAnsi"/>
          <w:sz w:val="22"/>
          <w:szCs w:val="22"/>
        </w:rPr>
        <w:t xml:space="preserve">Manager Jonathan Itterly- </w:t>
      </w:r>
      <w:hyperlink r:id="rId10" w:history="1">
        <w:r w:rsidRPr="00761BF6">
          <w:rPr>
            <w:rFonts w:asciiTheme="majorHAnsi" w:eastAsiaTheme="minorHAnsi" w:hAnsiTheme="majorHAnsi" w:cstheme="majorHAnsi"/>
            <w:sz w:val="22"/>
            <w:szCs w:val="22"/>
            <w:u w:val="single"/>
          </w:rPr>
          <w:t>manager@boroughoffreemansburg.org</w:t>
        </w:r>
      </w:hyperlink>
      <w:r w:rsidRPr="00761BF6">
        <w:rPr>
          <w:rFonts w:asciiTheme="majorHAnsi" w:eastAsiaTheme="minorHAnsi" w:hAnsiTheme="majorHAnsi" w:cstheme="majorHAnsi"/>
          <w:sz w:val="22"/>
          <w:szCs w:val="22"/>
        </w:rPr>
        <w:t xml:space="preserve"> </w:t>
      </w:r>
    </w:p>
    <w:p w:rsidR="00761BF6" w:rsidRPr="00761BF6" w:rsidRDefault="00761BF6" w:rsidP="00761BF6">
      <w:pPr>
        <w:spacing w:after="240"/>
        <w:ind w:left="270"/>
        <w:contextualSpacing/>
        <w:jc w:val="both"/>
        <w:rPr>
          <w:rFonts w:asciiTheme="majorHAnsi" w:eastAsiaTheme="minorHAnsi" w:hAnsiTheme="majorHAnsi" w:cstheme="majorHAnsi"/>
          <w:sz w:val="22"/>
          <w:szCs w:val="22"/>
        </w:rPr>
      </w:pPr>
    </w:p>
    <w:p w:rsidR="00761BF6" w:rsidRDefault="00761BF6" w:rsidP="00761BF6">
      <w:pPr>
        <w:spacing w:after="240"/>
        <w:contextualSpacing/>
        <w:jc w:val="both"/>
        <w:rPr>
          <w:rFonts w:asciiTheme="majorHAnsi" w:eastAsiaTheme="minorHAnsi" w:hAnsiTheme="majorHAnsi" w:cstheme="majorHAnsi"/>
          <w:sz w:val="22"/>
          <w:szCs w:val="22"/>
        </w:rPr>
      </w:pPr>
      <w:r w:rsidRPr="00761BF6">
        <w:rPr>
          <w:rFonts w:asciiTheme="majorHAnsi" w:eastAsiaTheme="minorHAnsi" w:hAnsiTheme="majorHAnsi" w:cstheme="majorHAnsi"/>
          <w:b/>
          <w:i/>
          <w:sz w:val="22"/>
          <w:szCs w:val="22"/>
          <w:u w:val="single"/>
        </w:rPr>
        <w:t>Tax Collector</w:t>
      </w:r>
      <w:r w:rsidRPr="00761BF6">
        <w:rPr>
          <w:rFonts w:asciiTheme="majorHAnsi" w:eastAsiaTheme="minorHAnsi" w:hAnsiTheme="majorHAnsi" w:cstheme="majorHAnsi"/>
          <w:sz w:val="22"/>
          <w:szCs w:val="22"/>
        </w:rPr>
        <w:t xml:space="preserve"> </w:t>
      </w:r>
      <w:r w:rsidR="0090491B">
        <w:rPr>
          <w:rFonts w:asciiTheme="majorHAnsi" w:eastAsiaTheme="minorHAnsi" w:hAnsiTheme="majorHAnsi" w:cstheme="majorHAnsi"/>
          <w:sz w:val="22"/>
          <w:szCs w:val="22"/>
        </w:rPr>
        <w:t xml:space="preserve">    </w:t>
      </w:r>
      <w:r w:rsidRPr="00761BF6">
        <w:rPr>
          <w:rFonts w:asciiTheme="majorHAnsi" w:eastAsiaTheme="minorHAnsi" w:hAnsiTheme="majorHAnsi" w:cstheme="majorHAnsi"/>
          <w:sz w:val="22"/>
          <w:szCs w:val="22"/>
        </w:rPr>
        <w:t xml:space="preserve">(Davina Gallich) </w:t>
      </w:r>
    </w:p>
    <w:p w:rsidR="00761BF6" w:rsidRPr="00761BF6" w:rsidRDefault="00761BF6" w:rsidP="00761BF6">
      <w:pPr>
        <w:spacing w:after="240"/>
        <w:contextualSpacing/>
        <w:jc w:val="both"/>
        <w:rPr>
          <w:rFonts w:asciiTheme="majorHAnsi" w:eastAsiaTheme="minorHAnsi" w:hAnsiTheme="majorHAnsi" w:cstheme="majorHAnsi"/>
          <w:sz w:val="22"/>
          <w:szCs w:val="22"/>
        </w:rPr>
      </w:pPr>
      <w:r w:rsidRPr="00761BF6">
        <w:rPr>
          <w:rFonts w:asciiTheme="majorHAnsi" w:eastAsiaTheme="minorHAnsi" w:hAnsiTheme="majorHAnsi" w:cstheme="majorHAnsi"/>
          <w:sz w:val="22"/>
          <w:szCs w:val="22"/>
        </w:rPr>
        <w:t xml:space="preserve">Office Hours:  </w:t>
      </w:r>
      <w:r w:rsidR="000F0984">
        <w:rPr>
          <w:rFonts w:asciiTheme="majorHAnsi" w:eastAsiaTheme="minorHAnsi" w:hAnsiTheme="majorHAnsi" w:cstheme="majorHAnsi"/>
          <w:sz w:val="22"/>
          <w:szCs w:val="22"/>
        </w:rPr>
        <w:t xml:space="preserve">Tuesday (9am-1pm) &amp; </w:t>
      </w:r>
      <w:r w:rsidRPr="00761BF6">
        <w:rPr>
          <w:rFonts w:asciiTheme="majorHAnsi" w:eastAsiaTheme="minorHAnsi" w:hAnsiTheme="majorHAnsi" w:cstheme="majorHAnsi"/>
          <w:sz w:val="22"/>
          <w:szCs w:val="22"/>
        </w:rPr>
        <w:t>Thursday (12pm-4pm)</w:t>
      </w:r>
      <w:r>
        <w:rPr>
          <w:rFonts w:asciiTheme="majorHAnsi" w:eastAsiaTheme="minorHAnsi" w:hAnsiTheme="majorHAnsi" w:cstheme="majorHAnsi"/>
          <w:sz w:val="22"/>
          <w:szCs w:val="22"/>
        </w:rPr>
        <w:t xml:space="preserve">   </w:t>
      </w:r>
      <w:hyperlink r:id="rId11" w:history="1">
        <w:r w:rsidRPr="00761BF6">
          <w:rPr>
            <w:rFonts w:asciiTheme="majorHAnsi" w:eastAsiaTheme="minorHAnsi" w:hAnsiTheme="majorHAnsi" w:cstheme="majorHAnsi"/>
            <w:color w:val="0563C1" w:themeColor="hyperlink"/>
            <w:sz w:val="22"/>
            <w:szCs w:val="22"/>
            <w:u w:val="single"/>
          </w:rPr>
          <w:t>Tax@boroughoffreemansburg.org</w:t>
        </w:r>
      </w:hyperlink>
      <w:r w:rsidRPr="00761BF6">
        <w:rPr>
          <w:rFonts w:asciiTheme="majorHAnsi" w:eastAsiaTheme="minorHAnsi" w:hAnsiTheme="majorHAnsi" w:cstheme="majorHAnsi"/>
          <w:sz w:val="22"/>
          <w:szCs w:val="22"/>
        </w:rPr>
        <w:t xml:space="preserve">      </w:t>
      </w:r>
    </w:p>
    <w:p w:rsidR="00761BF6" w:rsidRPr="00761BF6" w:rsidRDefault="00761BF6" w:rsidP="00761BF6">
      <w:pPr>
        <w:spacing w:after="240"/>
        <w:ind w:left="270"/>
        <w:contextualSpacing/>
        <w:jc w:val="both"/>
        <w:rPr>
          <w:rFonts w:asciiTheme="majorHAnsi" w:eastAsiaTheme="minorHAnsi" w:hAnsiTheme="majorHAnsi" w:cstheme="majorHAnsi"/>
          <w:sz w:val="22"/>
          <w:szCs w:val="22"/>
        </w:rPr>
      </w:pPr>
    </w:p>
    <w:p w:rsidR="00761BF6" w:rsidRDefault="00761BF6" w:rsidP="00761BF6">
      <w:pPr>
        <w:spacing w:after="240"/>
        <w:contextualSpacing/>
        <w:jc w:val="both"/>
        <w:rPr>
          <w:rFonts w:asciiTheme="majorHAnsi" w:eastAsiaTheme="minorHAnsi" w:hAnsiTheme="majorHAnsi" w:cstheme="majorHAnsi"/>
          <w:sz w:val="22"/>
          <w:szCs w:val="22"/>
        </w:rPr>
      </w:pPr>
      <w:r w:rsidRPr="00761BF6">
        <w:rPr>
          <w:rFonts w:asciiTheme="majorHAnsi" w:eastAsiaTheme="minorHAnsi" w:hAnsiTheme="majorHAnsi" w:cstheme="majorHAnsi"/>
          <w:b/>
          <w:i/>
          <w:sz w:val="22"/>
          <w:szCs w:val="22"/>
          <w:u w:val="single"/>
        </w:rPr>
        <w:t>Zoning Officer</w:t>
      </w:r>
      <w:r w:rsidRPr="00761BF6">
        <w:rPr>
          <w:rFonts w:asciiTheme="majorHAnsi" w:eastAsiaTheme="minorHAnsi" w:hAnsiTheme="majorHAnsi" w:cstheme="majorHAnsi"/>
          <w:sz w:val="22"/>
          <w:szCs w:val="22"/>
        </w:rPr>
        <w:t xml:space="preserve"> </w:t>
      </w:r>
      <w:r w:rsidR="0090491B">
        <w:rPr>
          <w:rFonts w:asciiTheme="majorHAnsi" w:eastAsiaTheme="minorHAnsi" w:hAnsiTheme="majorHAnsi" w:cstheme="majorHAnsi"/>
          <w:sz w:val="22"/>
          <w:szCs w:val="22"/>
        </w:rPr>
        <w:t xml:space="preserve">  </w:t>
      </w:r>
      <w:r w:rsidRPr="00761BF6">
        <w:rPr>
          <w:rFonts w:asciiTheme="majorHAnsi" w:eastAsiaTheme="minorHAnsi" w:hAnsiTheme="majorHAnsi" w:cstheme="majorHAnsi"/>
          <w:sz w:val="22"/>
          <w:szCs w:val="22"/>
        </w:rPr>
        <w:t xml:space="preserve">(Suzanne Borzak-Keycodes Inspection Agency) </w:t>
      </w:r>
    </w:p>
    <w:p w:rsidR="00761BF6" w:rsidRDefault="00761BF6" w:rsidP="00761BF6">
      <w:pPr>
        <w:spacing w:after="240"/>
        <w:contextualSpacing/>
        <w:jc w:val="both"/>
        <w:rPr>
          <w:rFonts w:asciiTheme="majorHAnsi" w:eastAsiaTheme="minorHAnsi" w:hAnsiTheme="majorHAnsi" w:cstheme="majorHAnsi"/>
          <w:sz w:val="22"/>
          <w:szCs w:val="22"/>
        </w:rPr>
      </w:pPr>
      <w:r w:rsidRPr="00761BF6">
        <w:rPr>
          <w:rFonts w:asciiTheme="majorHAnsi" w:eastAsiaTheme="minorHAnsi" w:hAnsiTheme="majorHAnsi" w:cstheme="majorHAnsi"/>
          <w:sz w:val="22"/>
          <w:szCs w:val="22"/>
        </w:rPr>
        <w:t>Office Hours:  Tuesday (8am-10am) &amp; Thursday (2pm-4pm)</w:t>
      </w:r>
      <w:r>
        <w:rPr>
          <w:rFonts w:asciiTheme="majorHAnsi" w:eastAsiaTheme="minorHAnsi" w:hAnsiTheme="majorHAnsi" w:cstheme="majorHAnsi"/>
          <w:sz w:val="22"/>
          <w:szCs w:val="22"/>
        </w:rPr>
        <w:t xml:space="preserve">   </w:t>
      </w:r>
      <w:hyperlink r:id="rId12" w:history="1">
        <w:r w:rsidRPr="00761BF6">
          <w:rPr>
            <w:rFonts w:asciiTheme="majorHAnsi" w:eastAsiaTheme="minorHAnsi" w:hAnsiTheme="majorHAnsi" w:cstheme="majorHAnsi"/>
            <w:color w:val="0563C1" w:themeColor="hyperlink"/>
            <w:sz w:val="22"/>
            <w:szCs w:val="22"/>
            <w:u w:val="single"/>
          </w:rPr>
          <w:t>Zoning@boroughoffreemansburg.org</w:t>
        </w:r>
      </w:hyperlink>
      <w:r>
        <w:rPr>
          <w:rFonts w:asciiTheme="majorHAnsi" w:eastAsiaTheme="minorHAnsi" w:hAnsiTheme="majorHAnsi" w:cstheme="majorHAnsi"/>
          <w:sz w:val="22"/>
          <w:szCs w:val="22"/>
        </w:rPr>
        <w:t xml:space="preserve">    </w:t>
      </w:r>
    </w:p>
    <w:p w:rsidR="00761BF6" w:rsidRPr="00761BF6" w:rsidRDefault="00761BF6" w:rsidP="0090491B">
      <w:pPr>
        <w:spacing w:after="240"/>
        <w:contextualSpacing/>
        <w:jc w:val="both"/>
        <w:rPr>
          <w:rFonts w:asciiTheme="majorHAnsi" w:eastAsiaTheme="minorHAnsi" w:hAnsiTheme="majorHAnsi" w:cstheme="majorHAnsi"/>
          <w:sz w:val="22"/>
          <w:szCs w:val="22"/>
        </w:rPr>
      </w:pPr>
      <w:r w:rsidRPr="00761BF6">
        <w:rPr>
          <w:rFonts w:asciiTheme="majorHAnsi" w:eastAsiaTheme="minorHAnsi" w:hAnsiTheme="majorHAnsi" w:cstheme="majorHAnsi"/>
          <w:sz w:val="22"/>
          <w:szCs w:val="22"/>
        </w:rPr>
        <w:t>For</w:t>
      </w:r>
      <w:r w:rsidR="0090491B">
        <w:rPr>
          <w:rFonts w:asciiTheme="majorHAnsi" w:eastAsiaTheme="minorHAnsi" w:hAnsiTheme="majorHAnsi" w:cstheme="majorHAnsi"/>
          <w:sz w:val="22"/>
          <w:szCs w:val="22"/>
        </w:rPr>
        <w:t xml:space="preserve"> Residential</w:t>
      </w:r>
      <w:r w:rsidRPr="00761BF6">
        <w:rPr>
          <w:rFonts w:asciiTheme="majorHAnsi" w:eastAsiaTheme="minorHAnsi" w:hAnsiTheme="majorHAnsi" w:cstheme="majorHAnsi"/>
          <w:sz w:val="22"/>
          <w:szCs w:val="22"/>
        </w:rPr>
        <w:t xml:space="preserve"> Certificate of Occupancy</w:t>
      </w:r>
      <w:r w:rsidR="0090491B">
        <w:rPr>
          <w:rFonts w:asciiTheme="majorHAnsi" w:eastAsiaTheme="minorHAnsi" w:hAnsiTheme="majorHAnsi" w:cstheme="majorHAnsi"/>
          <w:sz w:val="22"/>
          <w:szCs w:val="22"/>
        </w:rPr>
        <w:t xml:space="preserve"> “C.O.”</w:t>
      </w:r>
      <w:r w:rsidRPr="00761BF6">
        <w:rPr>
          <w:rFonts w:asciiTheme="majorHAnsi" w:eastAsiaTheme="minorHAnsi" w:hAnsiTheme="majorHAnsi" w:cstheme="majorHAnsi"/>
          <w:sz w:val="22"/>
          <w:szCs w:val="22"/>
        </w:rPr>
        <w:t xml:space="preserve"> ($175) or Permit Information/Application packets, please </w:t>
      </w:r>
      <w:r>
        <w:rPr>
          <w:rFonts w:asciiTheme="majorHAnsi" w:eastAsiaTheme="minorHAnsi" w:hAnsiTheme="majorHAnsi" w:cstheme="majorHAnsi"/>
          <w:sz w:val="22"/>
          <w:szCs w:val="22"/>
        </w:rPr>
        <w:t xml:space="preserve">utilize </w:t>
      </w:r>
      <w:r w:rsidRPr="00761BF6">
        <w:rPr>
          <w:rFonts w:asciiTheme="majorHAnsi" w:eastAsiaTheme="minorHAnsi" w:hAnsiTheme="majorHAnsi" w:cstheme="majorHAnsi"/>
          <w:sz w:val="22"/>
          <w:szCs w:val="22"/>
        </w:rPr>
        <w:t xml:space="preserve">the Borough </w:t>
      </w:r>
      <w:r>
        <w:rPr>
          <w:rFonts w:asciiTheme="majorHAnsi" w:eastAsiaTheme="minorHAnsi" w:hAnsiTheme="majorHAnsi" w:cstheme="majorHAnsi"/>
          <w:sz w:val="22"/>
          <w:szCs w:val="22"/>
        </w:rPr>
        <w:t>w</w:t>
      </w:r>
      <w:r w:rsidRPr="00761BF6">
        <w:rPr>
          <w:rFonts w:asciiTheme="majorHAnsi" w:eastAsiaTheme="minorHAnsi" w:hAnsiTheme="majorHAnsi" w:cstheme="majorHAnsi"/>
          <w:sz w:val="22"/>
          <w:szCs w:val="22"/>
        </w:rPr>
        <w:t xml:space="preserve">ebsite </w:t>
      </w:r>
      <w:r>
        <w:rPr>
          <w:rFonts w:asciiTheme="majorHAnsi" w:eastAsiaTheme="minorHAnsi" w:hAnsiTheme="majorHAnsi" w:cstheme="majorHAnsi"/>
          <w:sz w:val="22"/>
          <w:szCs w:val="22"/>
        </w:rPr>
        <w:t>u</w:t>
      </w:r>
      <w:r w:rsidRPr="00761BF6">
        <w:rPr>
          <w:rFonts w:asciiTheme="majorHAnsi" w:eastAsiaTheme="minorHAnsi" w:hAnsiTheme="majorHAnsi" w:cstheme="majorHAnsi"/>
          <w:sz w:val="22"/>
          <w:szCs w:val="22"/>
        </w:rPr>
        <w:t>nder the “Forms” tab, or pick up packets in the Borough Office.</w:t>
      </w:r>
    </w:p>
    <w:p w:rsidR="00761BF6" w:rsidRPr="00761BF6" w:rsidRDefault="00761BF6" w:rsidP="00761BF6">
      <w:pPr>
        <w:spacing w:after="240"/>
        <w:contextualSpacing/>
        <w:jc w:val="both"/>
        <w:rPr>
          <w:rFonts w:asciiTheme="majorHAnsi" w:eastAsiaTheme="minorHAnsi" w:hAnsiTheme="majorHAnsi" w:cstheme="majorHAnsi"/>
          <w:sz w:val="22"/>
          <w:szCs w:val="22"/>
        </w:rPr>
      </w:pPr>
    </w:p>
    <w:p w:rsidR="00761BF6" w:rsidRPr="00A917CD" w:rsidRDefault="00761BF6" w:rsidP="00761BF6">
      <w:pPr>
        <w:spacing w:after="240"/>
        <w:ind w:left="-4"/>
        <w:contextualSpacing/>
        <w:jc w:val="both"/>
        <w:rPr>
          <w:rFonts w:asciiTheme="majorHAnsi" w:eastAsiaTheme="minorHAnsi" w:hAnsiTheme="majorHAnsi" w:cstheme="majorHAnsi"/>
          <w:b/>
          <w:i/>
          <w:sz w:val="22"/>
          <w:szCs w:val="22"/>
        </w:rPr>
      </w:pPr>
      <w:r w:rsidRPr="00761BF6">
        <w:rPr>
          <w:rFonts w:asciiTheme="majorHAnsi" w:eastAsiaTheme="minorHAnsi" w:hAnsiTheme="majorHAnsi" w:cstheme="majorHAnsi"/>
          <w:b/>
          <w:i/>
          <w:sz w:val="22"/>
          <w:szCs w:val="22"/>
          <w:u w:val="single"/>
        </w:rPr>
        <w:t>Zoning</w:t>
      </w:r>
      <w:r w:rsidRPr="00761BF6">
        <w:rPr>
          <w:rFonts w:asciiTheme="majorHAnsi" w:eastAsiaTheme="minorHAnsi" w:hAnsiTheme="majorHAnsi" w:cstheme="majorHAnsi"/>
          <w:sz w:val="22"/>
          <w:szCs w:val="22"/>
        </w:rPr>
        <w:t xml:space="preserve"> </w:t>
      </w:r>
      <w:r w:rsidR="00A917CD" w:rsidRPr="00A917CD">
        <w:rPr>
          <w:rFonts w:asciiTheme="majorHAnsi" w:eastAsiaTheme="minorHAnsi" w:hAnsiTheme="majorHAnsi" w:cstheme="majorHAnsi"/>
          <w:b/>
          <w:i/>
          <w:sz w:val="22"/>
          <w:szCs w:val="22"/>
          <w:u w:val="single"/>
        </w:rPr>
        <w:t>Info.</w:t>
      </w:r>
      <w:r w:rsidR="00A917CD">
        <w:rPr>
          <w:rFonts w:asciiTheme="majorHAnsi" w:eastAsiaTheme="minorHAnsi" w:hAnsiTheme="majorHAnsi" w:cstheme="majorHAnsi"/>
          <w:b/>
          <w:i/>
          <w:sz w:val="22"/>
          <w:szCs w:val="22"/>
          <w:u w:val="single"/>
        </w:rPr>
        <w:t xml:space="preserve"> </w:t>
      </w:r>
      <w:r w:rsidRPr="00761BF6">
        <w:rPr>
          <w:rFonts w:asciiTheme="majorHAnsi" w:eastAsiaTheme="minorHAnsi" w:hAnsiTheme="majorHAnsi" w:cstheme="majorHAnsi"/>
          <w:sz w:val="22"/>
          <w:szCs w:val="22"/>
        </w:rPr>
        <w:t xml:space="preserve">Please remember per Borough Ordinance, you are required to have a “C.O.” </w:t>
      </w:r>
      <w:r w:rsidR="00A917CD">
        <w:rPr>
          <w:rFonts w:asciiTheme="majorHAnsi" w:eastAsiaTheme="minorHAnsi" w:hAnsiTheme="majorHAnsi" w:cstheme="majorHAnsi"/>
          <w:sz w:val="22"/>
          <w:szCs w:val="22"/>
        </w:rPr>
        <w:t xml:space="preserve">inspection </w:t>
      </w:r>
      <w:r w:rsidRPr="00761BF6">
        <w:rPr>
          <w:rFonts w:asciiTheme="majorHAnsi" w:eastAsiaTheme="minorHAnsi" w:hAnsiTheme="majorHAnsi" w:cstheme="majorHAnsi"/>
          <w:sz w:val="22"/>
          <w:szCs w:val="22"/>
        </w:rPr>
        <w:t>between sales or change in tenants. If you are found uncompliant, your application fee will be doubled. Remember it is for the safety of the occupants of the home. If you are unsure if your project requires a permit, please call the Zoning Office for more information or clarification.  See number above.</w:t>
      </w:r>
    </w:p>
    <w:p w:rsidR="0090491B" w:rsidRPr="00761BF6" w:rsidRDefault="0090491B" w:rsidP="00761BF6">
      <w:pPr>
        <w:spacing w:after="240"/>
        <w:ind w:left="-4"/>
        <w:contextualSpacing/>
        <w:jc w:val="both"/>
        <w:rPr>
          <w:rFonts w:asciiTheme="majorHAnsi" w:eastAsiaTheme="minorHAnsi" w:hAnsiTheme="majorHAnsi" w:cstheme="majorHAnsi"/>
          <w:sz w:val="22"/>
          <w:szCs w:val="22"/>
        </w:rPr>
      </w:pPr>
    </w:p>
    <w:p w:rsidR="00761BF6" w:rsidRPr="00761BF6" w:rsidRDefault="00761BF6" w:rsidP="00761BF6">
      <w:pPr>
        <w:spacing w:after="160" w:line="259" w:lineRule="auto"/>
        <w:jc w:val="both"/>
        <w:rPr>
          <w:rFonts w:asciiTheme="majorHAnsi" w:eastAsiaTheme="minorHAnsi" w:hAnsiTheme="majorHAnsi" w:cstheme="majorHAnsi"/>
          <w:sz w:val="22"/>
          <w:szCs w:val="22"/>
        </w:rPr>
      </w:pPr>
      <w:r w:rsidRPr="00761BF6">
        <w:rPr>
          <w:rFonts w:asciiTheme="majorHAnsi" w:eastAsiaTheme="minorHAnsi" w:hAnsiTheme="majorHAnsi" w:cstheme="majorHAnsi"/>
          <w:b/>
          <w:i/>
          <w:sz w:val="22"/>
          <w:szCs w:val="22"/>
          <w:u w:val="single"/>
        </w:rPr>
        <w:t>Sanitation</w:t>
      </w:r>
      <w:r w:rsidRPr="00761BF6">
        <w:rPr>
          <w:rFonts w:asciiTheme="majorHAnsi" w:eastAsiaTheme="minorHAnsi" w:hAnsiTheme="majorHAnsi" w:cstheme="majorHAnsi"/>
          <w:i/>
          <w:sz w:val="22"/>
          <w:szCs w:val="22"/>
        </w:rPr>
        <w:t xml:space="preserve"> </w:t>
      </w:r>
      <w:r w:rsidRPr="00761BF6">
        <w:rPr>
          <w:rFonts w:asciiTheme="majorHAnsi" w:eastAsiaTheme="minorHAnsi" w:hAnsiTheme="majorHAnsi" w:cstheme="majorHAnsi"/>
          <w:sz w:val="22"/>
          <w:szCs w:val="22"/>
        </w:rPr>
        <w:t>– The Borough’s existing Sanitation contract is set to expire at the end of this year (2021) and we will have a new Sanitation contract commencing in 2022. Under the new contract, we will no longer have unlimited pick-up. Each property owner (excluding certain commercial/multi-family properties) will now be provided one (1) 96-gallon cart style container. Residential property owners will have the option to purchase up to two (2) additional 96-gallon cart style containers; the cost of each additional container will include the additional cost of service (i.e., pick-up, transportation, and disposal). Non-residential properties will have the option to purchase up to eight (8) additional 96-gallon cart style containers; the cost of each additional container will include the additional cost of service (i.e., pick-up, transportation, and disposal). Other than the approved containers provided by the Borough, property owners are prohibited from placing any other garbage can, cart, container or bag out for pick-up. At this point in time, we do not have information on recycling procedures. Further information will be mailed to you upon Council awarding the contract.</w:t>
      </w:r>
    </w:p>
    <w:p w:rsidR="00A917CD" w:rsidRDefault="00761BF6" w:rsidP="00A917CD">
      <w:pPr>
        <w:spacing w:after="240"/>
        <w:contextualSpacing/>
        <w:jc w:val="both"/>
        <w:rPr>
          <w:rFonts w:asciiTheme="majorHAnsi" w:eastAsiaTheme="minorHAnsi" w:hAnsiTheme="majorHAnsi" w:cstheme="majorHAnsi"/>
          <w:sz w:val="22"/>
          <w:szCs w:val="22"/>
        </w:rPr>
      </w:pPr>
      <w:r w:rsidRPr="00761BF6">
        <w:rPr>
          <w:rFonts w:asciiTheme="majorHAnsi" w:eastAsiaTheme="minorHAnsi" w:hAnsiTheme="majorHAnsi" w:cstheme="majorHAnsi"/>
          <w:b/>
          <w:i/>
          <w:sz w:val="22"/>
          <w:szCs w:val="22"/>
          <w:u w:val="single"/>
        </w:rPr>
        <w:t>Police</w:t>
      </w:r>
      <w:r w:rsidRPr="00761BF6">
        <w:rPr>
          <w:rFonts w:asciiTheme="majorHAnsi" w:eastAsiaTheme="minorHAnsi" w:hAnsiTheme="majorHAnsi" w:cstheme="majorHAnsi"/>
          <w:i/>
          <w:sz w:val="22"/>
          <w:szCs w:val="22"/>
          <w:u w:val="single"/>
        </w:rPr>
        <w:t>-</w:t>
      </w:r>
      <w:r w:rsidR="00A917CD" w:rsidRPr="00A917CD">
        <w:rPr>
          <w:rFonts w:asciiTheme="majorHAnsi" w:eastAsiaTheme="minorHAnsi" w:hAnsiTheme="majorHAnsi" w:cstheme="majorHAnsi"/>
          <w:sz w:val="22"/>
          <w:szCs w:val="22"/>
        </w:rPr>
        <w:t xml:space="preserve"> </w:t>
      </w:r>
      <w:r w:rsidR="00A917CD" w:rsidRPr="00761BF6">
        <w:rPr>
          <w:rFonts w:asciiTheme="majorHAnsi" w:eastAsiaTheme="minorHAnsi" w:hAnsiTheme="majorHAnsi" w:cstheme="majorHAnsi"/>
          <w:sz w:val="22"/>
          <w:szCs w:val="22"/>
        </w:rPr>
        <w:t xml:space="preserve">Call </w:t>
      </w:r>
      <w:r w:rsidR="00A917CD" w:rsidRPr="00761BF6">
        <w:rPr>
          <w:rFonts w:asciiTheme="majorHAnsi" w:eastAsiaTheme="minorHAnsi" w:hAnsiTheme="majorHAnsi" w:cstheme="majorHAnsi"/>
          <w:b/>
          <w:sz w:val="22"/>
          <w:szCs w:val="22"/>
        </w:rPr>
        <w:t>911 for Emergencies</w:t>
      </w:r>
      <w:r w:rsidR="00A917CD" w:rsidRPr="00761BF6">
        <w:rPr>
          <w:rFonts w:asciiTheme="majorHAnsi" w:eastAsiaTheme="minorHAnsi" w:hAnsiTheme="majorHAnsi" w:cstheme="majorHAnsi"/>
          <w:sz w:val="22"/>
          <w:szCs w:val="22"/>
        </w:rPr>
        <w:t xml:space="preserve"> or Non-Emergency- 610-759-2200 </w:t>
      </w:r>
    </w:p>
    <w:p w:rsidR="00457103" w:rsidRDefault="00457103" w:rsidP="00A917CD">
      <w:pPr>
        <w:spacing w:after="240"/>
        <w:contextualSpacing/>
        <w:jc w:val="both"/>
        <w:rPr>
          <w:rFonts w:asciiTheme="majorHAnsi" w:eastAsiaTheme="minorHAnsi" w:hAnsiTheme="majorHAnsi" w:cstheme="majorHAnsi"/>
          <w:i/>
          <w:sz w:val="22"/>
          <w:szCs w:val="22"/>
          <w:u w:val="single"/>
        </w:rPr>
      </w:pPr>
      <w:r>
        <w:rPr>
          <w:rFonts w:asciiTheme="majorHAnsi" w:eastAsiaTheme="minorHAnsi" w:hAnsiTheme="majorHAnsi" w:cstheme="majorHAnsi"/>
          <w:sz w:val="22"/>
          <w:szCs w:val="22"/>
        </w:rPr>
        <w:t>(Please do not call the Borough Office for Police matters)</w:t>
      </w:r>
    </w:p>
    <w:p w:rsidR="00A917CD" w:rsidRPr="00761BF6" w:rsidRDefault="00A917CD" w:rsidP="00A917CD">
      <w:pPr>
        <w:spacing w:after="240"/>
        <w:contextualSpacing/>
        <w:jc w:val="both"/>
        <w:rPr>
          <w:rFonts w:asciiTheme="majorHAnsi" w:eastAsiaTheme="minorHAnsi" w:hAnsiTheme="majorHAnsi" w:cstheme="majorHAnsi"/>
          <w:i/>
          <w:sz w:val="22"/>
          <w:szCs w:val="22"/>
          <w:u w:val="single"/>
        </w:rPr>
      </w:pPr>
      <w:r w:rsidRPr="00761BF6">
        <w:rPr>
          <w:rFonts w:asciiTheme="majorHAnsi" w:eastAsiaTheme="minorHAnsi" w:hAnsiTheme="majorHAnsi" w:cstheme="majorHAnsi"/>
          <w:sz w:val="22"/>
          <w:szCs w:val="22"/>
        </w:rPr>
        <w:t>Chief Jonathan Itterly, PD Desk- Officer Mead or Mayor Donald Lasso- 610-866-2221</w:t>
      </w:r>
    </w:p>
    <w:p w:rsidR="00761BF6" w:rsidRDefault="00761BF6" w:rsidP="00761BF6">
      <w:pPr>
        <w:spacing w:after="160" w:line="259" w:lineRule="auto"/>
        <w:jc w:val="both"/>
        <w:rPr>
          <w:rFonts w:asciiTheme="majorHAnsi" w:eastAsiaTheme="minorHAnsi" w:hAnsiTheme="majorHAnsi" w:cstheme="majorHAnsi"/>
          <w:sz w:val="22"/>
          <w:szCs w:val="22"/>
        </w:rPr>
      </w:pPr>
      <w:r w:rsidRPr="00761BF6">
        <w:rPr>
          <w:rFonts w:asciiTheme="majorHAnsi" w:eastAsiaTheme="minorHAnsi" w:hAnsiTheme="majorHAnsi" w:cstheme="majorHAnsi"/>
          <w:sz w:val="22"/>
          <w:szCs w:val="22"/>
        </w:rPr>
        <w:t>Freemansburg Borough Council recently changed Market Street, between Thistle Lane and Cambria Street, to a One-way Roadway, with traffic permitted to travel in a west bound direction only. Please use caution in this area, as we are still seeing motorists enter the one-way portion of Market Street the wrong way. With the 2021-2022 School year back in session, we ask motorists</w:t>
      </w:r>
      <w:r w:rsidR="00B56EB9">
        <w:rPr>
          <w:rFonts w:asciiTheme="majorHAnsi" w:eastAsiaTheme="minorHAnsi" w:hAnsiTheme="majorHAnsi" w:cstheme="majorHAnsi"/>
          <w:sz w:val="22"/>
          <w:szCs w:val="22"/>
        </w:rPr>
        <w:t xml:space="preserve"> to use caution and be mindful</w:t>
      </w:r>
      <w:r w:rsidRPr="00761BF6">
        <w:rPr>
          <w:rFonts w:asciiTheme="majorHAnsi" w:eastAsiaTheme="minorHAnsi" w:hAnsiTheme="majorHAnsi" w:cstheme="majorHAnsi"/>
          <w:sz w:val="22"/>
          <w:szCs w:val="22"/>
        </w:rPr>
        <w:t xml:space="preserve"> of your speed while travelling in the school zones for the safety of the</w:t>
      </w:r>
      <w:r w:rsidR="00B56EB9">
        <w:rPr>
          <w:rFonts w:asciiTheme="majorHAnsi" w:eastAsiaTheme="minorHAnsi" w:hAnsiTheme="majorHAnsi" w:cstheme="majorHAnsi"/>
          <w:sz w:val="22"/>
          <w:szCs w:val="22"/>
        </w:rPr>
        <w:t xml:space="preserve"> Crossing Guards and the</w:t>
      </w:r>
      <w:r w:rsidRPr="00761BF6">
        <w:rPr>
          <w:rFonts w:asciiTheme="majorHAnsi" w:eastAsiaTheme="minorHAnsi" w:hAnsiTheme="majorHAnsi" w:cstheme="majorHAnsi"/>
          <w:sz w:val="22"/>
          <w:szCs w:val="22"/>
        </w:rPr>
        <w:t xml:space="preserve"> students who walk to and from school. As always, stay safe!</w:t>
      </w:r>
    </w:p>
    <w:p w:rsidR="00A917CD" w:rsidRPr="00761BF6" w:rsidRDefault="00A917CD" w:rsidP="00C04744">
      <w:pPr>
        <w:spacing w:after="240"/>
        <w:contextualSpacing/>
        <w:jc w:val="both"/>
        <w:rPr>
          <w:rFonts w:asciiTheme="majorHAnsi" w:eastAsiaTheme="minorHAnsi" w:hAnsiTheme="majorHAnsi" w:cstheme="majorHAnsi"/>
          <w:sz w:val="22"/>
          <w:szCs w:val="22"/>
        </w:rPr>
      </w:pPr>
      <w:r w:rsidRPr="00761BF6">
        <w:rPr>
          <w:rFonts w:asciiTheme="majorHAnsi" w:eastAsiaTheme="minorHAnsi" w:hAnsiTheme="majorHAnsi" w:cstheme="majorHAnsi"/>
          <w:b/>
          <w:i/>
          <w:sz w:val="22"/>
          <w:szCs w:val="22"/>
          <w:u w:val="single"/>
        </w:rPr>
        <w:t>Parks &amp; Recreation</w:t>
      </w:r>
      <w:r w:rsidRPr="00761BF6">
        <w:rPr>
          <w:rFonts w:asciiTheme="majorHAnsi" w:eastAsiaTheme="minorHAnsi" w:hAnsiTheme="majorHAnsi" w:cstheme="majorHAnsi"/>
          <w:sz w:val="22"/>
          <w:szCs w:val="22"/>
        </w:rPr>
        <w:t xml:space="preserve"> if you are interested in joining the Parks &amp; Recreation Committee, please contact the Borough Offices for more information.</w:t>
      </w:r>
      <w:r>
        <w:rPr>
          <w:rFonts w:asciiTheme="majorHAnsi" w:eastAsiaTheme="minorHAnsi" w:hAnsiTheme="majorHAnsi" w:cstheme="majorHAnsi"/>
          <w:sz w:val="22"/>
          <w:szCs w:val="22"/>
        </w:rPr>
        <w:t xml:space="preserve"> </w:t>
      </w:r>
      <w:r w:rsidRPr="00761BF6">
        <w:rPr>
          <w:rFonts w:asciiTheme="majorHAnsi" w:eastAsiaTheme="minorHAnsi" w:hAnsiTheme="majorHAnsi" w:cstheme="majorHAnsi"/>
          <w:sz w:val="22"/>
          <w:szCs w:val="22"/>
        </w:rPr>
        <w:t>Without</w:t>
      </w:r>
      <w:r>
        <w:rPr>
          <w:rFonts w:asciiTheme="majorHAnsi" w:eastAsiaTheme="minorHAnsi" w:hAnsiTheme="majorHAnsi" w:cstheme="majorHAnsi"/>
          <w:sz w:val="22"/>
          <w:szCs w:val="22"/>
        </w:rPr>
        <w:t xml:space="preserve"> this committee, the Borough will</w:t>
      </w:r>
      <w:r w:rsidRPr="00761BF6">
        <w:rPr>
          <w:rFonts w:asciiTheme="majorHAnsi" w:eastAsiaTheme="minorHAnsi" w:hAnsiTheme="majorHAnsi" w:cstheme="majorHAnsi"/>
          <w:sz w:val="22"/>
          <w:szCs w:val="22"/>
        </w:rPr>
        <w:t xml:space="preserve"> not be able to host future events.</w:t>
      </w:r>
      <w:r>
        <w:rPr>
          <w:rFonts w:asciiTheme="majorHAnsi" w:eastAsiaTheme="minorHAnsi" w:hAnsiTheme="majorHAnsi" w:cstheme="majorHAnsi"/>
          <w:sz w:val="22"/>
          <w:szCs w:val="22"/>
        </w:rPr>
        <w:t xml:space="preserve"> Please watch “Freemansburg Borough &amp; Parks-Recreation” Facebook page for updated information regarding activities &amp; general Borough news.</w:t>
      </w:r>
    </w:p>
    <w:p w:rsidR="00EF6F27" w:rsidRPr="00761BF6" w:rsidRDefault="00EF6F27" w:rsidP="00EF6F27">
      <w:pPr>
        <w:jc w:val="both"/>
        <w:rPr>
          <w:rFonts w:ascii="Calibri" w:hAnsi="Calibri" w:cs="Calibri"/>
          <w:sz w:val="22"/>
          <w:szCs w:val="22"/>
        </w:rPr>
      </w:pPr>
    </w:p>
    <w:sectPr w:rsidR="00EF6F27" w:rsidRPr="00761BF6" w:rsidSect="0090491B">
      <w:headerReference w:type="default" r:id="rId13"/>
      <w:footerReference w:type="default" r:id="rId14"/>
      <w:pgSz w:w="12240" w:h="15840"/>
      <w:pgMar w:top="180" w:right="720" w:bottom="0" w:left="720" w:header="165"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C3" w:rsidRDefault="000261C3" w:rsidP="000261C3">
      <w:r>
        <w:separator/>
      </w:r>
    </w:p>
  </w:endnote>
  <w:endnote w:type="continuationSeparator" w:id="0">
    <w:p w:rsidR="000261C3" w:rsidRDefault="000261C3" w:rsidP="0002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06" w:rsidRPr="00E33C06" w:rsidRDefault="00E33C06" w:rsidP="00ED62A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C3" w:rsidRDefault="000261C3" w:rsidP="000261C3">
      <w:r>
        <w:separator/>
      </w:r>
    </w:p>
  </w:footnote>
  <w:footnote w:type="continuationSeparator" w:id="0">
    <w:p w:rsidR="000261C3" w:rsidRDefault="000261C3" w:rsidP="0002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1F" w:rsidRPr="00C5031F" w:rsidRDefault="000261C3" w:rsidP="000261C3">
    <w:pPr>
      <w:rPr>
        <w:rFonts w:ascii="Arial" w:hAnsi="Arial" w:cs="Arial"/>
        <w:b/>
        <w:i/>
        <w:noProof/>
        <w:color w:val="595959" w:themeColor="text1" w:themeTint="A6"/>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62DDC">
      <w:rPr>
        <w:i/>
        <w:noProof/>
        <w:sz w:val="44"/>
      </w:rPr>
      <w:drawing>
        <wp:anchor distT="0" distB="0" distL="114300" distR="114300" simplePos="0" relativeHeight="251659264" behindDoc="1" locked="0" layoutInCell="1" allowOverlap="1" wp14:anchorId="7387A928" wp14:editId="36715473">
          <wp:simplePos x="0" y="0"/>
          <wp:positionH relativeFrom="margin">
            <wp:posOffset>137160</wp:posOffset>
          </wp:positionH>
          <wp:positionV relativeFrom="paragraph">
            <wp:posOffset>121285</wp:posOffset>
          </wp:positionV>
          <wp:extent cx="1095375" cy="1095375"/>
          <wp:effectExtent l="0" t="0" r="9525" b="9525"/>
          <wp:wrapTight wrapText="bothSides">
            <wp:wrapPolygon edited="0">
              <wp:start x="0" y="0"/>
              <wp:lineTo x="0" y="21412"/>
              <wp:lineTo x="21412" y="21412"/>
              <wp:lineTo x="214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0F3D95">
      <w:rPr>
        <w:rFonts w:ascii="Arial" w:hAnsi="Arial" w:cs="Arial"/>
        <w:b/>
        <w:i/>
        <w:noProof/>
        <w:color w:val="595959" w:themeColor="text1" w:themeTint="A6"/>
        <w:sz w:val="52"/>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0261C3" w:rsidRPr="00462DDC" w:rsidRDefault="00C5031F" w:rsidP="000261C3">
    <w:pPr>
      <w:rPr>
        <w:rFonts w:ascii="Arial" w:hAnsi="Arial" w:cs="Arial"/>
        <w:b/>
        <w:i/>
        <w:noProof/>
        <w:color w:val="595959" w:themeColor="text1" w:themeTint="A6"/>
        <w:sz w:val="40"/>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i/>
        <w:noProof/>
        <w:color w:val="595959" w:themeColor="text1" w:themeTint="A6"/>
        <w:sz w:val="52"/>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261C3">
      <w:rPr>
        <w:rFonts w:ascii="Arial" w:hAnsi="Arial" w:cs="Arial"/>
        <w:b/>
        <w:i/>
        <w:noProof/>
        <w:color w:val="595959" w:themeColor="text1" w:themeTint="A6"/>
        <w:sz w:val="52"/>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Borough of Freemansburg</w:t>
    </w:r>
  </w:p>
  <w:p w:rsidR="000261C3" w:rsidRPr="00462DDC" w:rsidRDefault="000F3D95" w:rsidP="000261C3">
    <w:pPr>
      <w:rPr>
        <w:rFonts w:asciiTheme="majorHAnsi" w:hAnsiTheme="majorHAnsi"/>
        <w:i/>
        <w:sz w:val="28"/>
      </w:rPr>
    </w:pPr>
    <w:r>
      <w:rPr>
        <w:rFonts w:asciiTheme="majorHAnsi" w:hAnsiTheme="majorHAnsi"/>
        <w:i/>
        <w:sz w:val="28"/>
      </w:rPr>
      <w:t xml:space="preserve">  </w:t>
    </w:r>
    <w:r w:rsidR="000261C3" w:rsidRPr="00462DDC">
      <w:rPr>
        <w:rFonts w:asciiTheme="majorHAnsi" w:hAnsiTheme="majorHAnsi"/>
        <w:i/>
        <w:sz w:val="28"/>
      </w:rPr>
      <w:t>600 Monroe Street, Freemansburg, PA. 18017</w:t>
    </w:r>
  </w:p>
  <w:p w:rsidR="000261C3" w:rsidRDefault="000F3D95" w:rsidP="000261C3">
    <w:pPr>
      <w:rPr>
        <w:i/>
      </w:rPr>
    </w:pPr>
    <w:r>
      <w:rPr>
        <w:rFonts w:asciiTheme="majorHAnsi" w:hAnsiTheme="majorHAnsi"/>
        <w:i/>
        <w:sz w:val="28"/>
      </w:rPr>
      <w:t xml:space="preserve">  </w:t>
    </w:r>
    <w:r w:rsidR="000261C3" w:rsidRPr="00462DDC">
      <w:rPr>
        <w:rFonts w:asciiTheme="majorHAnsi" w:hAnsiTheme="majorHAnsi"/>
        <w:i/>
        <w:sz w:val="28"/>
      </w:rPr>
      <w:t>Phone: (610)866-222</w:t>
    </w:r>
    <w:r w:rsidR="00265997">
      <w:rPr>
        <w:rFonts w:asciiTheme="majorHAnsi" w:hAnsiTheme="majorHAnsi"/>
        <w:i/>
        <w:sz w:val="28"/>
      </w:rPr>
      <w:t>0</w:t>
    </w:r>
    <w:r w:rsidR="000261C3" w:rsidRPr="00462DDC">
      <w:rPr>
        <w:rFonts w:asciiTheme="majorHAnsi" w:hAnsiTheme="majorHAnsi"/>
        <w:i/>
        <w:sz w:val="28"/>
      </w:rPr>
      <w:t xml:space="preserve"> Fax: (610)86</w:t>
    </w:r>
    <w:r w:rsidR="00E33C06">
      <w:rPr>
        <w:rFonts w:asciiTheme="majorHAnsi" w:hAnsiTheme="majorHAnsi"/>
        <w:i/>
        <w:sz w:val="28"/>
      </w:rPr>
      <w:t>8-2402</w:t>
    </w:r>
  </w:p>
  <w:p w:rsidR="000261C3" w:rsidRPr="00233163" w:rsidRDefault="000261C3" w:rsidP="000261C3">
    <w:pPr>
      <w:rPr>
        <w:i/>
        <w:sz w:val="6"/>
      </w:rPr>
    </w:pPr>
  </w:p>
  <w:p w:rsidR="00761BF6" w:rsidRPr="00761BF6" w:rsidRDefault="000261C3" w:rsidP="00761BF6">
    <w:pPr>
      <w:rPr>
        <w:i/>
      </w:rPr>
    </w:pPr>
    <w:r w:rsidRPr="00761BF6">
      <w:rPr>
        <w:i/>
      </w:rPr>
      <w:t xml:space="preserve"> </w:t>
    </w:r>
    <w:r w:rsidR="00761BF6" w:rsidRPr="00761BF6">
      <w:rPr>
        <w:i/>
      </w:rPr>
      <w:t xml:space="preserve"> </w:t>
    </w:r>
    <w:hyperlink r:id="rId2" w:history="1">
      <w:r w:rsidR="00761BF6" w:rsidRPr="00761BF6">
        <w:rPr>
          <w:rFonts w:asciiTheme="majorHAnsi" w:eastAsiaTheme="minorHAnsi" w:hAnsiTheme="majorHAnsi" w:cstheme="majorHAnsi"/>
          <w:i/>
          <w:sz w:val="28"/>
        </w:rPr>
        <w:t>www.BoroughofFreemansburg.org</w:t>
      </w:r>
    </w:hyperlink>
  </w:p>
  <w:p w:rsidR="000261C3" w:rsidRPr="000261C3" w:rsidRDefault="000261C3" w:rsidP="00033402">
    <w:pPr>
      <w:pStyle w:val="Header"/>
      <w:tabs>
        <w:tab w:val="clear" w:pos="4680"/>
        <w:tab w:val="clear" w:pos="9360"/>
        <w:tab w:val="left" w:pos="31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DF"/>
    <w:multiLevelType w:val="hybridMultilevel"/>
    <w:tmpl w:val="21648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915C6"/>
    <w:multiLevelType w:val="hybridMultilevel"/>
    <w:tmpl w:val="1598D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584A69"/>
    <w:multiLevelType w:val="hybridMultilevel"/>
    <w:tmpl w:val="BC38603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19D82E90"/>
    <w:multiLevelType w:val="hybridMultilevel"/>
    <w:tmpl w:val="FEEE8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D12918"/>
    <w:multiLevelType w:val="hybridMultilevel"/>
    <w:tmpl w:val="76F4F820"/>
    <w:lvl w:ilvl="0" w:tplc="F230B8F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773697"/>
    <w:multiLevelType w:val="hybridMultilevel"/>
    <w:tmpl w:val="5660FAC6"/>
    <w:lvl w:ilvl="0" w:tplc="880CD876">
      <w:start w:val="1"/>
      <w:numFmt w:val="decimal"/>
      <w:lvlText w:val="%1."/>
      <w:lvlJc w:val="left"/>
      <w:pPr>
        <w:ind w:left="720" w:hanging="360"/>
      </w:pPr>
      <w:rPr>
        <w:b/>
      </w:rPr>
    </w:lvl>
    <w:lvl w:ilvl="1" w:tplc="F230B8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56FBE"/>
    <w:multiLevelType w:val="hybridMultilevel"/>
    <w:tmpl w:val="4F503558"/>
    <w:lvl w:ilvl="0" w:tplc="EBF6DA12">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E2B467B"/>
    <w:multiLevelType w:val="hybridMultilevel"/>
    <w:tmpl w:val="2F4AB0A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8">
    <w:nsid w:val="47D742BB"/>
    <w:multiLevelType w:val="hybridMultilevel"/>
    <w:tmpl w:val="68A4B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98F2932"/>
    <w:multiLevelType w:val="hybridMultilevel"/>
    <w:tmpl w:val="34BA1D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57BB6075"/>
    <w:multiLevelType w:val="hybridMultilevel"/>
    <w:tmpl w:val="59988358"/>
    <w:lvl w:ilvl="0" w:tplc="1EEC8D1E">
      <w:start w:val="1"/>
      <w:numFmt w:val="upperRoman"/>
      <w:lvlText w:val="%1."/>
      <w:lvlJc w:val="right"/>
      <w:pPr>
        <w:ind w:left="1440" w:hanging="360"/>
      </w:pPr>
      <w:rPr>
        <w:rFonts w:ascii="Times New Roman" w:hAnsi="Times New Roman" w:cs="Times New Roman" w:hint="default"/>
        <w:b/>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F224A2"/>
    <w:multiLevelType w:val="hybridMultilevel"/>
    <w:tmpl w:val="1B1ED700"/>
    <w:lvl w:ilvl="0" w:tplc="9D20485C">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9777598"/>
    <w:multiLevelType w:val="hybridMultilevel"/>
    <w:tmpl w:val="91E808A6"/>
    <w:lvl w:ilvl="0" w:tplc="6B365BC4">
      <w:start w:val="1"/>
      <w:numFmt w:val="upperRoman"/>
      <w:lvlText w:val="%1."/>
      <w:lvlJc w:val="right"/>
      <w:pPr>
        <w:ind w:left="1260" w:hanging="360"/>
      </w:pPr>
      <w:rPr>
        <w:rFonts w:ascii="Times New Roman" w:hAnsi="Times New Roman" w:cs="Times New Roman" w:hint="default"/>
        <w:b/>
        <w:color w:val="auto"/>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97C2E57"/>
    <w:multiLevelType w:val="hybridMultilevel"/>
    <w:tmpl w:val="D7D824C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5F917D72"/>
    <w:multiLevelType w:val="hybridMultilevel"/>
    <w:tmpl w:val="943C5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6F352DA"/>
    <w:multiLevelType w:val="hybridMultilevel"/>
    <w:tmpl w:val="24CE478E"/>
    <w:lvl w:ilvl="0" w:tplc="F230B8FC">
      <w:start w:val="1"/>
      <w:numFmt w:val="lowerLetter"/>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E71B95"/>
    <w:multiLevelType w:val="hybridMultilevel"/>
    <w:tmpl w:val="B9A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A65F4"/>
    <w:multiLevelType w:val="hybridMultilevel"/>
    <w:tmpl w:val="40BE428C"/>
    <w:lvl w:ilvl="0" w:tplc="6BE000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B91524"/>
    <w:multiLevelType w:val="hybridMultilevel"/>
    <w:tmpl w:val="505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1"/>
  </w:num>
  <w:num w:numId="4">
    <w:abstractNumId w:val="14"/>
  </w:num>
  <w:num w:numId="5">
    <w:abstractNumId w:val="1"/>
  </w:num>
  <w:num w:numId="6">
    <w:abstractNumId w:val="10"/>
  </w:num>
  <w:num w:numId="7">
    <w:abstractNumId w:val="13"/>
  </w:num>
  <w:num w:numId="8">
    <w:abstractNumId w:val="6"/>
  </w:num>
  <w:num w:numId="9">
    <w:abstractNumId w:val="16"/>
  </w:num>
  <w:num w:numId="10">
    <w:abstractNumId w:val="9"/>
  </w:num>
  <w:num w:numId="11">
    <w:abstractNumId w:val="2"/>
  </w:num>
  <w:num w:numId="12">
    <w:abstractNumId w:val="7"/>
  </w:num>
  <w:num w:numId="13">
    <w:abstractNumId w:val="0"/>
  </w:num>
  <w:num w:numId="14">
    <w:abstractNumId w:val="18"/>
  </w:num>
  <w:num w:numId="15">
    <w:abstractNumId w:val="8"/>
  </w:num>
  <w:num w:numId="16">
    <w:abstractNumId w:val="5"/>
  </w:num>
  <w:num w:numId="17">
    <w:abstractNumId w:val="3"/>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C3"/>
    <w:rsid w:val="00000594"/>
    <w:rsid w:val="000261C3"/>
    <w:rsid w:val="000319C0"/>
    <w:rsid w:val="00033402"/>
    <w:rsid w:val="000517A4"/>
    <w:rsid w:val="000728FA"/>
    <w:rsid w:val="00080CC6"/>
    <w:rsid w:val="00092A14"/>
    <w:rsid w:val="000A4D22"/>
    <w:rsid w:val="000B52BC"/>
    <w:rsid w:val="000D1DD6"/>
    <w:rsid w:val="000D61D0"/>
    <w:rsid w:val="000F0984"/>
    <w:rsid w:val="000F3D95"/>
    <w:rsid w:val="00122BE4"/>
    <w:rsid w:val="00124CF5"/>
    <w:rsid w:val="00174F66"/>
    <w:rsid w:val="001D3987"/>
    <w:rsid w:val="001F317F"/>
    <w:rsid w:val="002078EF"/>
    <w:rsid w:val="00265997"/>
    <w:rsid w:val="00270EF7"/>
    <w:rsid w:val="00312E33"/>
    <w:rsid w:val="0031737C"/>
    <w:rsid w:val="00360533"/>
    <w:rsid w:val="003621CC"/>
    <w:rsid w:val="00367A51"/>
    <w:rsid w:val="00374DE9"/>
    <w:rsid w:val="00380C00"/>
    <w:rsid w:val="003C44C8"/>
    <w:rsid w:val="003E0FB6"/>
    <w:rsid w:val="004446DA"/>
    <w:rsid w:val="00457103"/>
    <w:rsid w:val="0047306B"/>
    <w:rsid w:val="004966DB"/>
    <w:rsid w:val="004A1B17"/>
    <w:rsid w:val="004A41D5"/>
    <w:rsid w:val="0051299E"/>
    <w:rsid w:val="00524A5E"/>
    <w:rsid w:val="00563118"/>
    <w:rsid w:val="00566EA4"/>
    <w:rsid w:val="005711FB"/>
    <w:rsid w:val="005825F9"/>
    <w:rsid w:val="00585C0D"/>
    <w:rsid w:val="005926D6"/>
    <w:rsid w:val="00593B2B"/>
    <w:rsid w:val="005E23D5"/>
    <w:rsid w:val="00622448"/>
    <w:rsid w:val="00624852"/>
    <w:rsid w:val="00624A6A"/>
    <w:rsid w:val="0065688A"/>
    <w:rsid w:val="00677605"/>
    <w:rsid w:val="006833AE"/>
    <w:rsid w:val="006846C4"/>
    <w:rsid w:val="00694907"/>
    <w:rsid w:val="006E1496"/>
    <w:rsid w:val="00711CAC"/>
    <w:rsid w:val="00724DBD"/>
    <w:rsid w:val="00732231"/>
    <w:rsid w:val="00735A66"/>
    <w:rsid w:val="00742D55"/>
    <w:rsid w:val="00752646"/>
    <w:rsid w:val="00761BF6"/>
    <w:rsid w:val="007658FA"/>
    <w:rsid w:val="00797D3F"/>
    <w:rsid w:val="007C4952"/>
    <w:rsid w:val="007E270F"/>
    <w:rsid w:val="007F7047"/>
    <w:rsid w:val="00812F69"/>
    <w:rsid w:val="008331B1"/>
    <w:rsid w:val="008555AB"/>
    <w:rsid w:val="00881DBF"/>
    <w:rsid w:val="00881F34"/>
    <w:rsid w:val="008862F4"/>
    <w:rsid w:val="00897C2B"/>
    <w:rsid w:val="008A7512"/>
    <w:rsid w:val="008B0393"/>
    <w:rsid w:val="008F3EF4"/>
    <w:rsid w:val="0090491B"/>
    <w:rsid w:val="00905166"/>
    <w:rsid w:val="009134EA"/>
    <w:rsid w:val="00914043"/>
    <w:rsid w:val="00957CB7"/>
    <w:rsid w:val="009A34F7"/>
    <w:rsid w:val="009A688B"/>
    <w:rsid w:val="009C4BAF"/>
    <w:rsid w:val="009D31BF"/>
    <w:rsid w:val="009E748A"/>
    <w:rsid w:val="00A02ADA"/>
    <w:rsid w:val="00A220C5"/>
    <w:rsid w:val="00A31772"/>
    <w:rsid w:val="00A34163"/>
    <w:rsid w:val="00A917CD"/>
    <w:rsid w:val="00B04612"/>
    <w:rsid w:val="00B072E1"/>
    <w:rsid w:val="00B15492"/>
    <w:rsid w:val="00B33F03"/>
    <w:rsid w:val="00B56EB9"/>
    <w:rsid w:val="00B6327E"/>
    <w:rsid w:val="00B82FDD"/>
    <w:rsid w:val="00B847B0"/>
    <w:rsid w:val="00B944A6"/>
    <w:rsid w:val="00BB47C4"/>
    <w:rsid w:val="00BC6282"/>
    <w:rsid w:val="00BF323A"/>
    <w:rsid w:val="00BF3FE8"/>
    <w:rsid w:val="00C04744"/>
    <w:rsid w:val="00C43066"/>
    <w:rsid w:val="00C455B1"/>
    <w:rsid w:val="00C5031F"/>
    <w:rsid w:val="00C61087"/>
    <w:rsid w:val="00C75455"/>
    <w:rsid w:val="00C76EBB"/>
    <w:rsid w:val="00CA1A0B"/>
    <w:rsid w:val="00CA441C"/>
    <w:rsid w:val="00CB0BCC"/>
    <w:rsid w:val="00CE493B"/>
    <w:rsid w:val="00D52EE6"/>
    <w:rsid w:val="00DD72C6"/>
    <w:rsid w:val="00DF3E33"/>
    <w:rsid w:val="00E31DB8"/>
    <w:rsid w:val="00E33575"/>
    <w:rsid w:val="00E33C06"/>
    <w:rsid w:val="00E62422"/>
    <w:rsid w:val="00E7230B"/>
    <w:rsid w:val="00E75C36"/>
    <w:rsid w:val="00EA6C90"/>
    <w:rsid w:val="00ED49D5"/>
    <w:rsid w:val="00ED4C92"/>
    <w:rsid w:val="00ED62AF"/>
    <w:rsid w:val="00ED7BDE"/>
    <w:rsid w:val="00EF41DA"/>
    <w:rsid w:val="00EF5BD2"/>
    <w:rsid w:val="00EF6F27"/>
    <w:rsid w:val="00F37081"/>
    <w:rsid w:val="00F40933"/>
    <w:rsid w:val="00F45076"/>
    <w:rsid w:val="00F76EA7"/>
    <w:rsid w:val="00FB427A"/>
    <w:rsid w:val="00FB7345"/>
    <w:rsid w:val="00FC4C14"/>
    <w:rsid w:val="00FD096F"/>
    <w:rsid w:val="00FD2EE3"/>
    <w:rsid w:val="00FF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61C3"/>
  </w:style>
  <w:style w:type="paragraph" w:styleId="Footer">
    <w:name w:val="footer"/>
    <w:basedOn w:val="Normal"/>
    <w:link w:val="FooterChar"/>
    <w:uiPriority w:val="99"/>
    <w:unhideWhenUsed/>
    <w:rsid w:val="000261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61C3"/>
  </w:style>
  <w:style w:type="table" w:styleId="TableGrid">
    <w:name w:val="Table Grid"/>
    <w:basedOn w:val="TableNormal"/>
    <w:uiPriority w:val="39"/>
    <w:rsid w:val="0002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A6A"/>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36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3FE8"/>
    <w:pPr>
      <w:spacing w:after="0" w:line="240" w:lineRule="auto"/>
    </w:pPr>
  </w:style>
  <w:style w:type="character" w:styleId="Hyperlink">
    <w:name w:val="Hyperlink"/>
    <w:basedOn w:val="DefaultParagraphFont"/>
    <w:uiPriority w:val="99"/>
    <w:semiHidden/>
    <w:unhideWhenUsed/>
    <w:rsid w:val="00F45076"/>
    <w:rPr>
      <w:color w:val="0000FF"/>
      <w:u w:val="single"/>
    </w:rPr>
  </w:style>
  <w:style w:type="paragraph" w:styleId="BalloonText">
    <w:name w:val="Balloon Text"/>
    <w:basedOn w:val="Normal"/>
    <w:link w:val="BalloonTextChar"/>
    <w:uiPriority w:val="99"/>
    <w:semiHidden/>
    <w:unhideWhenUsed/>
    <w:rsid w:val="00566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A4"/>
    <w:rPr>
      <w:rFonts w:ascii="Segoe UI" w:eastAsia="Times New Roman" w:hAnsi="Segoe UI" w:cs="Segoe UI"/>
      <w:sz w:val="18"/>
      <w:szCs w:val="18"/>
    </w:rPr>
  </w:style>
  <w:style w:type="paragraph" w:customStyle="1" w:styleId="Style">
    <w:name w:val="Style"/>
    <w:rsid w:val="00FD096F"/>
    <w:pPr>
      <w:widowControl w:val="0"/>
      <w:autoSpaceDE w:val="0"/>
      <w:autoSpaceDN w:val="0"/>
      <w:adjustRightInd w:val="0"/>
      <w:spacing w:after="0" w:line="240" w:lineRule="auto"/>
    </w:pPr>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61C3"/>
  </w:style>
  <w:style w:type="paragraph" w:styleId="Footer">
    <w:name w:val="footer"/>
    <w:basedOn w:val="Normal"/>
    <w:link w:val="FooterChar"/>
    <w:uiPriority w:val="99"/>
    <w:unhideWhenUsed/>
    <w:rsid w:val="000261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61C3"/>
  </w:style>
  <w:style w:type="table" w:styleId="TableGrid">
    <w:name w:val="Table Grid"/>
    <w:basedOn w:val="TableNormal"/>
    <w:uiPriority w:val="39"/>
    <w:rsid w:val="0002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A6A"/>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36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3FE8"/>
    <w:pPr>
      <w:spacing w:after="0" w:line="240" w:lineRule="auto"/>
    </w:pPr>
  </w:style>
  <w:style w:type="character" w:styleId="Hyperlink">
    <w:name w:val="Hyperlink"/>
    <w:basedOn w:val="DefaultParagraphFont"/>
    <w:uiPriority w:val="99"/>
    <w:semiHidden/>
    <w:unhideWhenUsed/>
    <w:rsid w:val="00F45076"/>
    <w:rPr>
      <w:color w:val="0000FF"/>
      <w:u w:val="single"/>
    </w:rPr>
  </w:style>
  <w:style w:type="paragraph" w:styleId="BalloonText">
    <w:name w:val="Balloon Text"/>
    <w:basedOn w:val="Normal"/>
    <w:link w:val="BalloonTextChar"/>
    <w:uiPriority w:val="99"/>
    <w:semiHidden/>
    <w:unhideWhenUsed/>
    <w:rsid w:val="00566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A4"/>
    <w:rPr>
      <w:rFonts w:ascii="Segoe UI" w:eastAsia="Times New Roman" w:hAnsi="Segoe UI" w:cs="Segoe UI"/>
      <w:sz w:val="18"/>
      <w:szCs w:val="18"/>
    </w:rPr>
  </w:style>
  <w:style w:type="paragraph" w:customStyle="1" w:styleId="Style">
    <w:name w:val="Style"/>
    <w:rsid w:val="00FD096F"/>
    <w:pPr>
      <w:widowControl w:val="0"/>
      <w:autoSpaceDE w:val="0"/>
      <w:autoSpaceDN w:val="0"/>
      <w:adjustRightInd w:val="0"/>
      <w:spacing w:after="0" w:line="240" w:lineRule="auto"/>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2023">
      <w:bodyDiv w:val="1"/>
      <w:marLeft w:val="0"/>
      <w:marRight w:val="0"/>
      <w:marTop w:val="0"/>
      <w:marBottom w:val="0"/>
      <w:divBdr>
        <w:top w:val="none" w:sz="0" w:space="0" w:color="auto"/>
        <w:left w:val="none" w:sz="0" w:space="0" w:color="auto"/>
        <w:bottom w:val="none" w:sz="0" w:space="0" w:color="auto"/>
        <w:right w:val="none" w:sz="0" w:space="0" w:color="auto"/>
      </w:divBdr>
    </w:div>
    <w:div w:id="15920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ck@boroughoffreemansburg.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oning@boroughoffreemansbur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x@boroughoffreemansbur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nager@boroughoffreemansburg.org" TargetMode="External"/><Relationship Id="rId4" Type="http://schemas.openxmlformats.org/officeDocument/2006/relationships/settings" Target="settings.xml"/><Relationship Id="rId9" Type="http://schemas.openxmlformats.org/officeDocument/2006/relationships/hyperlink" Target="mailto:jrossi@boroughoffreemansbur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oroughofFreemansburg.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Itterly</dc:creator>
  <cp:lastModifiedBy>Kristi</cp:lastModifiedBy>
  <cp:revision>2</cp:revision>
  <cp:lastPrinted>2021-09-28T17:53:00Z</cp:lastPrinted>
  <dcterms:created xsi:type="dcterms:W3CDTF">2021-09-30T13:27:00Z</dcterms:created>
  <dcterms:modified xsi:type="dcterms:W3CDTF">2021-09-30T13:27:00Z</dcterms:modified>
</cp:coreProperties>
</file>